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FA" w:rsidRDefault="00F820FA" w:rsidP="008B146E"/>
    <w:p w:rsidR="00F820FA" w:rsidRPr="007A03F6" w:rsidRDefault="00F820FA" w:rsidP="00F820FA">
      <w:pPr>
        <w:jc w:val="center"/>
        <w:rPr>
          <w:sz w:val="28"/>
          <w:szCs w:val="28"/>
        </w:rPr>
      </w:pPr>
      <w:r w:rsidRPr="007A03F6">
        <w:rPr>
          <w:sz w:val="28"/>
          <w:szCs w:val="28"/>
        </w:rPr>
        <w:t>Уважаемые акционеры!!</w:t>
      </w:r>
    </w:p>
    <w:p w:rsidR="00F820FA" w:rsidRPr="007A03F6" w:rsidRDefault="00F820FA" w:rsidP="000716D2">
      <w:pPr>
        <w:jc w:val="both"/>
        <w:rPr>
          <w:sz w:val="28"/>
          <w:szCs w:val="28"/>
        </w:rPr>
      </w:pPr>
    </w:p>
    <w:p w:rsidR="00F820FA" w:rsidRPr="007A03F6" w:rsidRDefault="00F820FA" w:rsidP="000716D2">
      <w:pPr>
        <w:jc w:val="both"/>
        <w:rPr>
          <w:sz w:val="28"/>
          <w:szCs w:val="28"/>
          <w:highlight w:val="yellow"/>
        </w:rPr>
      </w:pPr>
      <w:r w:rsidRPr="007A03F6">
        <w:rPr>
          <w:sz w:val="28"/>
          <w:szCs w:val="28"/>
        </w:rPr>
        <w:tab/>
        <w:t>Открытое акционерное общество «Нестерка» (далее по тексту</w:t>
      </w:r>
      <w:r w:rsidR="00940958" w:rsidRPr="007A03F6">
        <w:rPr>
          <w:sz w:val="28"/>
          <w:szCs w:val="28"/>
        </w:rPr>
        <w:t xml:space="preserve"> </w:t>
      </w:r>
      <w:r w:rsidRPr="007A03F6">
        <w:rPr>
          <w:sz w:val="28"/>
          <w:szCs w:val="28"/>
        </w:rPr>
        <w:t>-</w:t>
      </w:r>
      <w:r w:rsidR="00940958" w:rsidRPr="007A03F6">
        <w:rPr>
          <w:sz w:val="28"/>
          <w:szCs w:val="28"/>
        </w:rPr>
        <w:t xml:space="preserve"> </w:t>
      </w:r>
      <w:r w:rsidRPr="007A03F6">
        <w:rPr>
          <w:sz w:val="28"/>
          <w:szCs w:val="28"/>
        </w:rPr>
        <w:t xml:space="preserve">Общество), расположенное по адресу: Брестская область, город Пинск, улица </w:t>
      </w:r>
      <w:r w:rsidR="007A03F6">
        <w:rPr>
          <w:sz w:val="28"/>
          <w:szCs w:val="28"/>
        </w:rPr>
        <w:t>Техническая</w:t>
      </w:r>
      <w:r w:rsidRPr="007A03F6">
        <w:rPr>
          <w:sz w:val="28"/>
          <w:szCs w:val="28"/>
        </w:rPr>
        <w:t xml:space="preserve">, </w:t>
      </w:r>
      <w:r w:rsidR="007A03F6">
        <w:rPr>
          <w:sz w:val="28"/>
          <w:szCs w:val="28"/>
        </w:rPr>
        <w:t>6а</w:t>
      </w:r>
      <w:r w:rsidRPr="007A03F6">
        <w:rPr>
          <w:sz w:val="28"/>
          <w:szCs w:val="28"/>
        </w:rPr>
        <w:t xml:space="preserve"> приглашает Вас принять участие в годовом общем собрании акционеров Общества (далее – Собрание Общества) </w:t>
      </w:r>
      <w:r w:rsidR="00832375" w:rsidRPr="007A03F6">
        <w:rPr>
          <w:sz w:val="28"/>
          <w:szCs w:val="28"/>
        </w:rPr>
        <w:t>29</w:t>
      </w:r>
      <w:r w:rsidRPr="007A03F6">
        <w:rPr>
          <w:sz w:val="28"/>
          <w:szCs w:val="28"/>
        </w:rPr>
        <w:t xml:space="preserve"> марта</w:t>
      </w:r>
      <w:r w:rsidR="0007072B" w:rsidRPr="007A03F6">
        <w:rPr>
          <w:sz w:val="28"/>
          <w:szCs w:val="28"/>
        </w:rPr>
        <w:t xml:space="preserve"> 202</w:t>
      </w:r>
      <w:r w:rsidR="007A03F6" w:rsidRPr="007A03F6">
        <w:rPr>
          <w:sz w:val="28"/>
          <w:szCs w:val="28"/>
        </w:rPr>
        <w:t>4</w:t>
      </w:r>
      <w:r w:rsidR="0007072B" w:rsidRPr="007A03F6">
        <w:rPr>
          <w:sz w:val="28"/>
          <w:szCs w:val="28"/>
        </w:rPr>
        <w:t xml:space="preserve"> года</w:t>
      </w:r>
      <w:r w:rsidRPr="007A03F6">
        <w:rPr>
          <w:sz w:val="28"/>
          <w:szCs w:val="28"/>
        </w:rPr>
        <w:t xml:space="preserve"> в </w:t>
      </w:r>
      <w:r w:rsidR="007A03F6">
        <w:rPr>
          <w:sz w:val="28"/>
          <w:szCs w:val="28"/>
        </w:rPr>
        <w:t xml:space="preserve">          </w:t>
      </w:r>
      <w:r w:rsidRPr="007A03F6">
        <w:rPr>
          <w:sz w:val="28"/>
          <w:szCs w:val="28"/>
        </w:rPr>
        <w:t>15 часов 00 минут, которое созывается по адресу: Брестская область, город Пинск, улица Центральная, 82.</w:t>
      </w:r>
    </w:p>
    <w:p w:rsidR="00F820FA" w:rsidRPr="007A03F6" w:rsidRDefault="00F820FA" w:rsidP="000716D2">
      <w:pPr>
        <w:jc w:val="both"/>
        <w:rPr>
          <w:sz w:val="28"/>
          <w:szCs w:val="28"/>
        </w:rPr>
      </w:pPr>
    </w:p>
    <w:p w:rsidR="00F820FA" w:rsidRPr="007A03F6" w:rsidRDefault="00F820FA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Повестка дня.</w:t>
      </w:r>
    </w:p>
    <w:p w:rsidR="00F820FA" w:rsidRPr="007A03F6" w:rsidRDefault="00F820FA" w:rsidP="000716D2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 w:rsidRPr="007A03F6">
        <w:rPr>
          <w:sz w:val="28"/>
          <w:szCs w:val="28"/>
        </w:rPr>
        <w:t>Об итогах финансово-хозяйственной деятельности Общества за 20</w:t>
      </w:r>
      <w:r w:rsidR="0094238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</w:t>
      </w:r>
    </w:p>
    <w:p w:rsidR="00F820FA" w:rsidRPr="007A03F6" w:rsidRDefault="00F820FA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год и основных направлениях деятельности Общества на 202</w:t>
      </w:r>
      <w:r w:rsidR="007A03F6" w:rsidRPr="007A03F6">
        <w:rPr>
          <w:sz w:val="28"/>
          <w:szCs w:val="28"/>
        </w:rPr>
        <w:t>4</w:t>
      </w:r>
      <w:r w:rsidRPr="007A03F6">
        <w:rPr>
          <w:sz w:val="28"/>
          <w:szCs w:val="28"/>
        </w:rPr>
        <w:t xml:space="preserve"> год.</w:t>
      </w:r>
    </w:p>
    <w:p w:rsidR="00F820FA" w:rsidRPr="007A03F6" w:rsidRDefault="00F820FA" w:rsidP="000716D2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Отчет наблюдательного совета Общества о работе в 20</w:t>
      </w:r>
      <w:r w:rsidR="00B9034A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году.</w:t>
      </w:r>
    </w:p>
    <w:p w:rsidR="00D065DB" w:rsidRPr="007A03F6" w:rsidRDefault="00F820FA" w:rsidP="000716D2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Отчет ревизионной комиссии о работе в 20</w:t>
      </w:r>
      <w:r w:rsidR="0094238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="00832375" w:rsidRPr="007A03F6">
        <w:rPr>
          <w:sz w:val="28"/>
          <w:szCs w:val="28"/>
        </w:rPr>
        <w:t xml:space="preserve"> </w:t>
      </w:r>
      <w:r w:rsidRPr="007A03F6">
        <w:rPr>
          <w:sz w:val="28"/>
          <w:szCs w:val="28"/>
        </w:rPr>
        <w:t>году</w:t>
      </w:r>
      <w:r w:rsidR="00D065DB" w:rsidRPr="007A03F6">
        <w:rPr>
          <w:sz w:val="28"/>
          <w:szCs w:val="28"/>
        </w:rPr>
        <w:t xml:space="preserve">, рассмотрение и </w:t>
      </w:r>
    </w:p>
    <w:p w:rsidR="00F820FA" w:rsidRPr="007A03F6" w:rsidRDefault="00D065DB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заключение ревизионной комиссии по результатам проведения ревизии финансовой и хозяйственной деятельности Общества за 20</w:t>
      </w:r>
      <w:r w:rsidR="0094238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год. Рассмотрение аудиторского заключения по  итогам проведения ежегодного аудита Общества за 20</w:t>
      </w:r>
      <w:r w:rsidR="00B9034A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год. </w:t>
      </w:r>
    </w:p>
    <w:p w:rsidR="00987006" w:rsidRPr="007A03F6" w:rsidRDefault="00987006" w:rsidP="000716D2">
      <w:pPr>
        <w:numPr>
          <w:ilvl w:val="0"/>
          <w:numId w:val="1"/>
        </w:numPr>
        <w:tabs>
          <w:tab w:val="left" w:pos="9639"/>
        </w:tabs>
        <w:ind w:right="279"/>
        <w:jc w:val="both"/>
        <w:rPr>
          <w:sz w:val="28"/>
          <w:szCs w:val="28"/>
        </w:rPr>
      </w:pPr>
      <w:r w:rsidRPr="007A03F6">
        <w:rPr>
          <w:sz w:val="28"/>
          <w:szCs w:val="28"/>
        </w:rPr>
        <w:t xml:space="preserve">Об утверждении годовой бухгалтерской отчетности Общества за </w:t>
      </w:r>
    </w:p>
    <w:p w:rsidR="00987006" w:rsidRPr="007A03F6" w:rsidRDefault="00987006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20</w:t>
      </w:r>
      <w:r w:rsidR="00B9034A" w:rsidRPr="007A03F6">
        <w:rPr>
          <w:sz w:val="28"/>
          <w:szCs w:val="28"/>
          <w:lang w:val="en-US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год.</w:t>
      </w:r>
    </w:p>
    <w:p w:rsidR="00987006" w:rsidRPr="007A03F6" w:rsidRDefault="00987006" w:rsidP="000716D2">
      <w:pPr>
        <w:numPr>
          <w:ilvl w:val="0"/>
          <w:numId w:val="1"/>
        </w:numPr>
        <w:ind w:right="-81"/>
        <w:jc w:val="both"/>
        <w:rPr>
          <w:sz w:val="28"/>
          <w:szCs w:val="28"/>
        </w:rPr>
      </w:pPr>
      <w:r w:rsidRPr="007A03F6">
        <w:rPr>
          <w:sz w:val="28"/>
          <w:szCs w:val="28"/>
        </w:rPr>
        <w:t>Об утверждении распределения прибыли Общества за 20</w:t>
      </w:r>
      <w:r w:rsidR="00B9034A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год и </w:t>
      </w:r>
    </w:p>
    <w:p w:rsidR="00987006" w:rsidRPr="007A03F6" w:rsidRDefault="00C317CB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н</w:t>
      </w:r>
      <w:r w:rsidR="00987006" w:rsidRPr="007A03F6">
        <w:rPr>
          <w:sz w:val="28"/>
          <w:szCs w:val="28"/>
        </w:rPr>
        <w:t>аправлениях использования чистой прибыли Общества в 202</w:t>
      </w:r>
      <w:r w:rsidR="007A03F6" w:rsidRPr="007A03F6">
        <w:rPr>
          <w:sz w:val="28"/>
          <w:szCs w:val="28"/>
        </w:rPr>
        <w:t>4</w:t>
      </w:r>
      <w:r w:rsidR="00987006" w:rsidRPr="007A03F6">
        <w:rPr>
          <w:sz w:val="28"/>
          <w:szCs w:val="28"/>
        </w:rPr>
        <w:t xml:space="preserve"> году.</w:t>
      </w:r>
    </w:p>
    <w:p w:rsidR="00987006" w:rsidRPr="007A03F6" w:rsidRDefault="00987006" w:rsidP="000716D2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О выплате дивидендов за 20</w:t>
      </w:r>
      <w:r w:rsidR="0094238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3</w:t>
      </w:r>
      <w:r w:rsidRPr="007A03F6">
        <w:rPr>
          <w:sz w:val="28"/>
          <w:szCs w:val="28"/>
        </w:rPr>
        <w:t xml:space="preserve"> год.</w:t>
      </w:r>
    </w:p>
    <w:p w:rsidR="00987006" w:rsidRPr="007A03F6" w:rsidRDefault="00987006" w:rsidP="000716D2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 xml:space="preserve">Об избрании членов наблюдательного совета и ревизионной комиссии </w:t>
      </w:r>
    </w:p>
    <w:p w:rsidR="00987006" w:rsidRPr="007A03F6" w:rsidRDefault="00987006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Общества.</w:t>
      </w:r>
    </w:p>
    <w:p w:rsidR="00987006" w:rsidRPr="007A03F6" w:rsidRDefault="00987006" w:rsidP="000716D2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 xml:space="preserve">Об установлении размера вознаграждения членам наблюдательного </w:t>
      </w:r>
    </w:p>
    <w:p w:rsidR="007A03F6" w:rsidRPr="007A03F6" w:rsidRDefault="00987006" w:rsidP="007A03F6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совета и ревизионной комиссии Общества.</w:t>
      </w:r>
    </w:p>
    <w:p w:rsidR="007A03F6" w:rsidRPr="007A03F6" w:rsidRDefault="007A03F6" w:rsidP="007A03F6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 xml:space="preserve">Об утверждении Регламента работы Общества с реестром владельцев ценных </w:t>
      </w:r>
    </w:p>
    <w:p w:rsidR="007A03F6" w:rsidRPr="007A03F6" w:rsidRDefault="007A03F6" w:rsidP="007A03F6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>бумаг.</w:t>
      </w:r>
    </w:p>
    <w:p w:rsidR="007A03F6" w:rsidRPr="007A03F6" w:rsidRDefault="007A03F6" w:rsidP="007A03F6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 xml:space="preserve"> Об утверждении Положения о наблюдательном совете.</w:t>
      </w:r>
    </w:p>
    <w:p w:rsidR="007A03F6" w:rsidRPr="007A03F6" w:rsidRDefault="007A03F6" w:rsidP="000716D2">
      <w:pPr>
        <w:numPr>
          <w:ilvl w:val="0"/>
          <w:numId w:val="1"/>
        </w:numPr>
        <w:jc w:val="both"/>
        <w:rPr>
          <w:sz w:val="28"/>
          <w:szCs w:val="28"/>
        </w:rPr>
      </w:pPr>
      <w:r w:rsidRPr="007A03F6">
        <w:rPr>
          <w:sz w:val="28"/>
          <w:szCs w:val="28"/>
        </w:rPr>
        <w:t xml:space="preserve"> Об утверждении Положения о порядке учета аффилированных лиц.</w:t>
      </w:r>
    </w:p>
    <w:p w:rsidR="00BD591F" w:rsidRPr="007A03F6" w:rsidRDefault="00BD591F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94095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2</w:t>
      </w:r>
      <w:r w:rsidRPr="007A03F6">
        <w:rPr>
          <w:sz w:val="28"/>
          <w:szCs w:val="28"/>
        </w:rPr>
        <w:t xml:space="preserve"> </w:t>
      </w:r>
      <w:r w:rsidR="00940958" w:rsidRPr="007A03F6">
        <w:rPr>
          <w:sz w:val="28"/>
          <w:szCs w:val="28"/>
        </w:rPr>
        <w:t>марта</w:t>
      </w:r>
      <w:r w:rsidRPr="007A03F6">
        <w:rPr>
          <w:sz w:val="28"/>
          <w:szCs w:val="28"/>
        </w:rPr>
        <w:t xml:space="preserve"> 202</w:t>
      </w:r>
      <w:r w:rsidR="007A03F6" w:rsidRPr="007A03F6">
        <w:rPr>
          <w:sz w:val="28"/>
          <w:szCs w:val="28"/>
        </w:rPr>
        <w:t>4</w:t>
      </w:r>
      <w:r w:rsidRPr="007A03F6">
        <w:rPr>
          <w:sz w:val="28"/>
          <w:szCs w:val="28"/>
        </w:rPr>
        <w:t xml:space="preserve"> г</w:t>
      </w:r>
    </w:p>
    <w:p w:rsidR="00BD591F" w:rsidRPr="007A03F6" w:rsidRDefault="00BD591F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Форма проведения Собрания</w:t>
      </w:r>
      <w:r w:rsidR="003F26EC" w:rsidRPr="007A03F6">
        <w:rPr>
          <w:sz w:val="28"/>
          <w:szCs w:val="28"/>
        </w:rPr>
        <w:t xml:space="preserve"> Общества – очная.</w:t>
      </w:r>
    </w:p>
    <w:p w:rsidR="003F26EC" w:rsidRPr="007A03F6" w:rsidRDefault="003F26EC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 xml:space="preserve">Собрание Общества созывается по решению наблюдательного Общества (основание: протокол от </w:t>
      </w:r>
      <w:r w:rsidR="00B9034A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0</w:t>
      </w:r>
      <w:r w:rsidRPr="007A03F6">
        <w:rPr>
          <w:sz w:val="28"/>
          <w:szCs w:val="28"/>
        </w:rPr>
        <w:t xml:space="preserve"> февраля 20</w:t>
      </w:r>
      <w:r w:rsidR="007A03F6" w:rsidRPr="007A03F6">
        <w:rPr>
          <w:sz w:val="28"/>
          <w:szCs w:val="28"/>
        </w:rPr>
        <w:t>24</w:t>
      </w:r>
      <w:r w:rsidRPr="007A03F6">
        <w:rPr>
          <w:sz w:val="28"/>
          <w:szCs w:val="28"/>
        </w:rPr>
        <w:t>)</w:t>
      </w:r>
    </w:p>
    <w:p w:rsidR="00C81C77" w:rsidRPr="007A03F6" w:rsidRDefault="00C81C77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Форма голосования по всем вопросам повестки дня Собрания Общества – бюллетенями для голосования.</w:t>
      </w:r>
    </w:p>
    <w:p w:rsidR="00C81C77" w:rsidRPr="007A03F6" w:rsidRDefault="00C81C77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Порядок регистрации участников Собрания Общества:</w:t>
      </w:r>
    </w:p>
    <w:p w:rsidR="00C81C77" w:rsidRPr="007A03F6" w:rsidRDefault="00C81C77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</w:t>
      </w:r>
      <w:r w:rsidR="00D334B0" w:rsidRPr="007A03F6">
        <w:rPr>
          <w:sz w:val="28"/>
          <w:szCs w:val="28"/>
        </w:rPr>
        <w:t xml:space="preserve"> лица,</w:t>
      </w:r>
      <w:r w:rsidR="004F7A28" w:rsidRPr="007A03F6">
        <w:rPr>
          <w:sz w:val="28"/>
          <w:szCs w:val="28"/>
        </w:rPr>
        <w:t xml:space="preserve"> являющегося акционером, - паспорт и документ, </w:t>
      </w:r>
      <w:r w:rsidR="004F7A28" w:rsidRPr="007A03F6">
        <w:rPr>
          <w:sz w:val="28"/>
          <w:szCs w:val="28"/>
        </w:rPr>
        <w:lastRenderedPageBreak/>
        <w:t>подтверждаю</w:t>
      </w:r>
      <w:r w:rsidR="005C0311" w:rsidRPr="007A03F6">
        <w:rPr>
          <w:sz w:val="28"/>
          <w:szCs w:val="28"/>
        </w:rPr>
        <w:t>щий его должностное положение; представителю акционера – паспорт и доверенность или иные документы);</w:t>
      </w:r>
    </w:p>
    <w:p w:rsidR="005C0311" w:rsidRPr="007A03F6" w:rsidRDefault="005C0311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 xml:space="preserve">- регистрация лиц, имеющих право на участие в Собрании Общества, будет производиться </w:t>
      </w:r>
      <w:r w:rsidR="00832375" w:rsidRPr="007A03F6">
        <w:rPr>
          <w:sz w:val="28"/>
          <w:szCs w:val="28"/>
        </w:rPr>
        <w:t>29</w:t>
      </w:r>
      <w:r w:rsidRPr="007A03F6">
        <w:rPr>
          <w:sz w:val="28"/>
          <w:szCs w:val="28"/>
        </w:rPr>
        <w:t xml:space="preserve"> марта 20</w:t>
      </w:r>
      <w:r w:rsidR="0094095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4</w:t>
      </w:r>
      <w:r w:rsidRPr="007A03F6">
        <w:rPr>
          <w:sz w:val="28"/>
          <w:szCs w:val="28"/>
        </w:rPr>
        <w:t xml:space="preserve"> г. с 14 часов 30 минут до 14 часов 55 минут по месту проведения Собрания Общества.</w:t>
      </w:r>
    </w:p>
    <w:p w:rsidR="005C0311" w:rsidRPr="007A03F6" w:rsidRDefault="005C0311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 xml:space="preserve">Лица, имеющие право на  участие в Собрании Общества, могут ознакомиться, начиная с </w:t>
      </w:r>
      <w:r w:rsidR="007A03F6" w:rsidRPr="007A03F6">
        <w:rPr>
          <w:sz w:val="28"/>
          <w:szCs w:val="28"/>
        </w:rPr>
        <w:t>7</w:t>
      </w:r>
      <w:r w:rsidRPr="007A03F6">
        <w:rPr>
          <w:sz w:val="28"/>
          <w:szCs w:val="28"/>
        </w:rPr>
        <w:t xml:space="preserve"> марта 20</w:t>
      </w:r>
      <w:r w:rsidR="00940958" w:rsidRPr="007A03F6">
        <w:rPr>
          <w:sz w:val="28"/>
          <w:szCs w:val="28"/>
        </w:rPr>
        <w:t>2</w:t>
      </w:r>
      <w:r w:rsidR="007A03F6" w:rsidRPr="007A03F6">
        <w:rPr>
          <w:sz w:val="28"/>
          <w:szCs w:val="28"/>
        </w:rPr>
        <w:t>4</w:t>
      </w:r>
      <w:r w:rsidRPr="007A03F6">
        <w:rPr>
          <w:sz w:val="28"/>
          <w:szCs w:val="28"/>
        </w:rPr>
        <w:t xml:space="preserve"> г</w:t>
      </w:r>
      <w:r w:rsidR="00940958" w:rsidRPr="007A03F6">
        <w:rPr>
          <w:sz w:val="28"/>
          <w:szCs w:val="28"/>
        </w:rPr>
        <w:t>., с 8:00 часов 00 мин. д</w:t>
      </w:r>
      <w:r w:rsidRPr="007A03F6">
        <w:rPr>
          <w:sz w:val="28"/>
          <w:szCs w:val="28"/>
        </w:rPr>
        <w:t>о 17 часов 00 минут в рабочие дни по месту нахождения Общества (</w:t>
      </w:r>
      <w:r w:rsidR="00940958" w:rsidRPr="007A03F6">
        <w:rPr>
          <w:sz w:val="28"/>
          <w:szCs w:val="28"/>
        </w:rPr>
        <w:t xml:space="preserve">Брестская область, город Пинск, ул. </w:t>
      </w:r>
      <w:r w:rsidR="00832375" w:rsidRPr="007A03F6">
        <w:rPr>
          <w:sz w:val="28"/>
          <w:szCs w:val="28"/>
        </w:rPr>
        <w:t>Техническая</w:t>
      </w:r>
      <w:r w:rsidR="00940958" w:rsidRPr="007A03F6">
        <w:rPr>
          <w:sz w:val="28"/>
          <w:szCs w:val="28"/>
        </w:rPr>
        <w:t xml:space="preserve">, </w:t>
      </w:r>
      <w:r w:rsidR="000716D2" w:rsidRPr="007A03F6">
        <w:rPr>
          <w:sz w:val="28"/>
          <w:szCs w:val="28"/>
        </w:rPr>
        <w:t>6А</w:t>
      </w:r>
      <w:r w:rsidR="00832375" w:rsidRPr="007A03F6">
        <w:rPr>
          <w:sz w:val="28"/>
          <w:szCs w:val="28"/>
        </w:rPr>
        <w:t xml:space="preserve"> (бухгалтерия)</w:t>
      </w:r>
      <w:r w:rsidRPr="007A03F6">
        <w:rPr>
          <w:sz w:val="28"/>
          <w:szCs w:val="28"/>
        </w:rPr>
        <w:t>) с информацией (документами), подготовленными для проведения Собрания Общества:</w:t>
      </w:r>
    </w:p>
    <w:p w:rsidR="005C0311" w:rsidRPr="007A03F6" w:rsidRDefault="005C0311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- повестка дня Собрания Общества;</w:t>
      </w:r>
    </w:p>
    <w:p w:rsidR="005C0311" w:rsidRPr="007A03F6" w:rsidRDefault="005C0311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- проект решения по вопросам повестки дня;</w:t>
      </w:r>
    </w:p>
    <w:p w:rsidR="005C0311" w:rsidRPr="007A03F6" w:rsidRDefault="005C0311" w:rsidP="000716D2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 xml:space="preserve">- </w:t>
      </w:r>
      <w:r w:rsidR="00333EC8" w:rsidRPr="007A03F6">
        <w:rPr>
          <w:sz w:val="28"/>
          <w:szCs w:val="28"/>
        </w:rPr>
        <w:t>информация о деятельности Общества за отчетный период;</w:t>
      </w:r>
    </w:p>
    <w:p w:rsidR="007A03F6" w:rsidRDefault="00333EC8" w:rsidP="007A03F6">
      <w:pPr>
        <w:jc w:val="both"/>
        <w:rPr>
          <w:sz w:val="28"/>
          <w:szCs w:val="28"/>
        </w:rPr>
      </w:pPr>
      <w:r w:rsidRPr="007A03F6">
        <w:rPr>
          <w:sz w:val="28"/>
          <w:szCs w:val="28"/>
        </w:rPr>
        <w:tab/>
        <w:t>- сведения о кандидатах в состав наблюдательног</w:t>
      </w:r>
      <w:r w:rsidR="007A03F6">
        <w:rPr>
          <w:sz w:val="28"/>
          <w:szCs w:val="28"/>
        </w:rPr>
        <w:t>о совета и ревизионную комиссию;</w:t>
      </w:r>
    </w:p>
    <w:p w:rsidR="007A03F6" w:rsidRDefault="007A03F6" w:rsidP="007A0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0B1F">
        <w:rPr>
          <w:sz w:val="28"/>
          <w:szCs w:val="28"/>
        </w:rPr>
        <w:t>проектом Регламента работы Общества с реестром владельцев ценных бумаг;</w:t>
      </w:r>
    </w:p>
    <w:p w:rsidR="007A03F6" w:rsidRDefault="007A03F6" w:rsidP="007A0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0B1F">
        <w:rPr>
          <w:sz w:val="28"/>
          <w:szCs w:val="28"/>
        </w:rPr>
        <w:t>проектом По</w:t>
      </w:r>
      <w:r>
        <w:rPr>
          <w:sz w:val="28"/>
          <w:szCs w:val="28"/>
        </w:rPr>
        <w:t>ложения о наблюдательном совете;</w:t>
      </w:r>
    </w:p>
    <w:p w:rsidR="007A03F6" w:rsidRPr="007C0B1F" w:rsidRDefault="007A03F6" w:rsidP="007A0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0B1F">
        <w:rPr>
          <w:sz w:val="28"/>
          <w:szCs w:val="28"/>
        </w:rPr>
        <w:t>проектом Положения о порядке учета аффилированных лиц</w:t>
      </w:r>
      <w:r>
        <w:rPr>
          <w:sz w:val="28"/>
          <w:szCs w:val="28"/>
        </w:rPr>
        <w:t>.</w:t>
      </w:r>
    </w:p>
    <w:p w:rsidR="007A03F6" w:rsidRPr="007C0B1F" w:rsidRDefault="007A03F6" w:rsidP="007A03F6">
      <w:pPr>
        <w:tabs>
          <w:tab w:val="left" w:pos="1134"/>
        </w:tabs>
        <w:ind w:left="1429"/>
        <w:jc w:val="both"/>
        <w:rPr>
          <w:sz w:val="28"/>
          <w:szCs w:val="28"/>
        </w:rPr>
      </w:pPr>
    </w:p>
    <w:p w:rsidR="007A03F6" w:rsidRPr="007A03F6" w:rsidRDefault="007A03F6" w:rsidP="000716D2">
      <w:pPr>
        <w:jc w:val="both"/>
        <w:rPr>
          <w:sz w:val="28"/>
          <w:szCs w:val="28"/>
        </w:rPr>
      </w:pPr>
    </w:p>
    <w:sectPr w:rsidR="007A03F6" w:rsidRPr="007A03F6" w:rsidSect="009870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4D" w:rsidRDefault="004C6B4D" w:rsidP="000716D2">
      <w:r>
        <w:separator/>
      </w:r>
    </w:p>
  </w:endnote>
  <w:endnote w:type="continuationSeparator" w:id="1">
    <w:p w:rsidR="004C6B4D" w:rsidRDefault="004C6B4D" w:rsidP="00071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4D" w:rsidRDefault="004C6B4D" w:rsidP="000716D2">
      <w:r>
        <w:separator/>
      </w:r>
    </w:p>
  </w:footnote>
  <w:footnote w:type="continuationSeparator" w:id="1">
    <w:p w:rsidR="004C6B4D" w:rsidRDefault="004C6B4D" w:rsidP="00071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F651B2D"/>
    <w:multiLevelType w:val="hybridMultilevel"/>
    <w:tmpl w:val="863423A6"/>
    <w:lvl w:ilvl="0" w:tplc="50C409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5DF1AE9"/>
    <w:multiLevelType w:val="hybridMultilevel"/>
    <w:tmpl w:val="863423A6"/>
    <w:lvl w:ilvl="0" w:tplc="50C409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0FA"/>
    <w:rsid w:val="0007072B"/>
    <w:rsid w:val="000716D2"/>
    <w:rsid w:val="001F5B08"/>
    <w:rsid w:val="00333EC8"/>
    <w:rsid w:val="00394098"/>
    <w:rsid w:val="003F26EC"/>
    <w:rsid w:val="004A685F"/>
    <w:rsid w:val="004C6B4D"/>
    <w:rsid w:val="004F7A28"/>
    <w:rsid w:val="00572442"/>
    <w:rsid w:val="005C0311"/>
    <w:rsid w:val="007A03F6"/>
    <w:rsid w:val="00832375"/>
    <w:rsid w:val="008B146E"/>
    <w:rsid w:val="00940958"/>
    <w:rsid w:val="00942388"/>
    <w:rsid w:val="00987006"/>
    <w:rsid w:val="00A6611B"/>
    <w:rsid w:val="00B9034A"/>
    <w:rsid w:val="00BD591F"/>
    <w:rsid w:val="00C317CB"/>
    <w:rsid w:val="00C81C77"/>
    <w:rsid w:val="00D065DB"/>
    <w:rsid w:val="00D334B0"/>
    <w:rsid w:val="00E5469F"/>
    <w:rsid w:val="00F42BA8"/>
    <w:rsid w:val="00F820FA"/>
    <w:rsid w:val="00F9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716D2"/>
    <w:rPr>
      <w:sz w:val="24"/>
      <w:szCs w:val="24"/>
    </w:rPr>
  </w:style>
  <w:style w:type="paragraph" w:styleId="a5">
    <w:name w:val="footer"/>
    <w:basedOn w:val="a"/>
    <w:link w:val="a6"/>
    <w:rsid w:val="00071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16D2"/>
    <w:rPr>
      <w:sz w:val="24"/>
      <w:szCs w:val="24"/>
    </w:rPr>
  </w:style>
  <w:style w:type="paragraph" w:styleId="a7">
    <w:name w:val="List Paragraph"/>
    <w:basedOn w:val="a"/>
    <w:uiPriority w:val="34"/>
    <w:qFormat/>
    <w:rsid w:val="007A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акционеры</vt:lpstr>
    </vt:vector>
  </TitlesOfParts>
  <Company>ТО "Ф1"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акционеры</dc:title>
  <dc:creator>Администратор</dc:creator>
  <cp:lastModifiedBy>Пользователь</cp:lastModifiedBy>
  <cp:revision>2</cp:revision>
  <dcterms:created xsi:type="dcterms:W3CDTF">2024-02-23T11:52:00Z</dcterms:created>
  <dcterms:modified xsi:type="dcterms:W3CDTF">2024-02-23T11:52:00Z</dcterms:modified>
</cp:coreProperties>
</file>